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7F10" w14:textId="77777777" w:rsidR="00094646" w:rsidRDefault="00094646">
      <w:pPr>
        <w:pStyle w:val="Header"/>
        <w:tabs>
          <w:tab w:val="clear" w:pos="4513"/>
          <w:tab w:val="clear" w:pos="9026"/>
        </w:tabs>
        <w:jc w:val="center"/>
        <w:rPr>
          <w:rStyle w:val="None"/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697B4607" w14:textId="77777777" w:rsidR="00094646" w:rsidRDefault="00851AC3">
      <w:pPr>
        <w:pStyle w:val="Header"/>
        <w:tabs>
          <w:tab w:val="clear" w:pos="4513"/>
          <w:tab w:val="clear" w:pos="9026"/>
        </w:tabs>
        <w:jc w:val="center"/>
        <w:rPr>
          <w:rStyle w:val="None"/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Style w:val="None"/>
          <w:rFonts w:ascii="Century Gothic" w:hAnsi="Century Gothic"/>
          <w:i/>
          <w:iCs/>
          <w:sz w:val="20"/>
          <w:szCs w:val="20"/>
        </w:rPr>
        <w:t xml:space="preserve">Link to creating email with above recipients: </w:t>
      </w:r>
      <w:r>
        <w:rPr>
          <w:rStyle w:val="None"/>
          <w:rFonts w:ascii="Century Gothic" w:hAnsi="Century Gothic"/>
          <w:i/>
          <w:iCs/>
          <w:color w:val="0000FF"/>
          <w:sz w:val="20"/>
          <w:szCs w:val="20"/>
          <w:u w:color="0000FF"/>
        </w:rPr>
        <w:t xml:space="preserve"> </w:t>
      </w:r>
      <w:hyperlink r:id="rId6" w:history="1">
        <w:r>
          <w:rPr>
            <w:rStyle w:val="Hyperlink1"/>
          </w:rPr>
          <w:t>Mersey</w:t>
        </w:r>
      </w:hyperlink>
      <w:r>
        <w:rPr>
          <w:rStyle w:val="None"/>
          <w:rFonts w:ascii="Century Gothic" w:hAnsi="Century Gothic"/>
          <w:i/>
          <w:iCs/>
          <w:sz w:val="20"/>
          <w:szCs w:val="20"/>
        </w:rPr>
        <w:t xml:space="preserve"> and </w:t>
      </w:r>
      <w:hyperlink r:id="rId7" w:history="1">
        <w:r>
          <w:rPr>
            <w:rStyle w:val="Hyperlink1"/>
          </w:rPr>
          <w:t>NWN</w:t>
        </w:r>
      </w:hyperlink>
    </w:p>
    <w:p w14:paraId="393A63BE" w14:textId="77777777" w:rsidR="00094646" w:rsidRDefault="00094646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tbl>
      <w:tblPr>
        <w:tblW w:w="8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66"/>
        <w:gridCol w:w="2105"/>
        <w:gridCol w:w="2474"/>
        <w:gridCol w:w="1830"/>
      </w:tblGrid>
      <w:tr w:rsidR="00094646" w14:paraId="64D3B68D" w14:textId="77777777">
        <w:trPr>
          <w:trHeight w:val="35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14AC4" w14:textId="77777777" w:rsidR="00094646" w:rsidRDefault="00851AC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F369" w14:textId="77777777" w:rsidR="00094646" w:rsidRDefault="00094646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FAB15" w14:textId="77777777" w:rsidR="00094646" w:rsidRDefault="00851AC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LTFT? (Yes/No)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3175B" w14:textId="77777777" w:rsidR="00094646" w:rsidRDefault="00094646"/>
        </w:tc>
      </w:tr>
      <w:tr w:rsidR="00094646" w14:paraId="12996F92" w14:textId="77777777">
        <w:trPr>
          <w:trHeight w:val="32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3DC7" w14:textId="77777777" w:rsidR="00094646" w:rsidRDefault="00851AC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Trainee: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1CD1D" w14:textId="77777777" w:rsidR="00094646" w:rsidRDefault="00094646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6B8DC" w14:textId="77777777" w:rsidR="00094646" w:rsidRDefault="00851AC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Number: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EBC45" w14:textId="77777777" w:rsidR="00094646" w:rsidRDefault="00094646"/>
        </w:tc>
      </w:tr>
      <w:tr w:rsidR="00094646" w14:paraId="43C47271" w14:textId="77777777">
        <w:trPr>
          <w:trHeight w:val="35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9F8FA" w14:textId="77777777" w:rsidR="00094646" w:rsidRDefault="00851AC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Specialties: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467E" w14:textId="77777777" w:rsidR="00094646" w:rsidRDefault="00094646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A280A" w14:textId="77777777" w:rsidR="00094646" w:rsidRDefault="00851AC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Grade: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EE06C" w14:textId="77777777" w:rsidR="00094646" w:rsidRDefault="00094646"/>
        </w:tc>
      </w:tr>
      <w:tr w:rsidR="00094646" w14:paraId="292CC820" w14:textId="77777777">
        <w:trPr>
          <w:trHeight w:val="630"/>
          <w:jc w:val="center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1F68" w14:textId="77777777" w:rsidR="00094646" w:rsidRDefault="00851AC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Posts since last ARCP: </w:t>
            </w:r>
          </w:p>
        </w:tc>
      </w:tr>
      <w:tr w:rsidR="00094646" w14:paraId="6F33DAE6" w14:textId="77777777">
        <w:trPr>
          <w:trHeight w:val="963"/>
          <w:jc w:val="center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64A51" w14:textId="77777777" w:rsidR="00094646" w:rsidRDefault="00851AC3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 this an end of stage of training sign-off?  </w:t>
            </w:r>
          </w:p>
          <w:p w14:paraId="2A5DE556" w14:textId="77777777" w:rsidR="00094646" w:rsidRDefault="00851AC3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If yes, all requirements must be met.  If not, there must be evidence of p</w:t>
            </w:r>
            <w:r>
              <w:rPr>
                <w:rStyle w:val="Non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rogression towards requirements</w:t>
            </w:r>
          </w:p>
        </w:tc>
      </w:tr>
    </w:tbl>
    <w:p w14:paraId="33618E69" w14:textId="77777777" w:rsidR="00094646" w:rsidRDefault="00094646">
      <w:pPr>
        <w:pStyle w:val="BodyA"/>
        <w:widowControl w:val="0"/>
        <w:shd w:val="clear" w:color="auto" w:fill="FFFFFF"/>
        <w:spacing w:after="0" w:line="240" w:lineRule="auto"/>
        <w:ind w:left="216" w:hanging="216"/>
        <w:jc w:val="center"/>
        <w:rPr>
          <w:rStyle w:val="None"/>
          <w:b/>
          <w:bCs/>
          <w:sz w:val="24"/>
          <w:szCs w:val="24"/>
        </w:rPr>
      </w:pPr>
    </w:p>
    <w:p w14:paraId="40A11881" w14:textId="77777777" w:rsidR="00094646" w:rsidRDefault="00094646">
      <w:pPr>
        <w:pStyle w:val="BodyA"/>
        <w:widowControl w:val="0"/>
        <w:spacing w:after="0" w:line="240" w:lineRule="auto"/>
        <w:ind w:left="108" w:hanging="108"/>
        <w:jc w:val="center"/>
        <w:rPr>
          <w:rStyle w:val="None"/>
          <w:b/>
          <w:bCs/>
          <w:sz w:val="24"/>
          <w:szCs w:val="24"/>
        </w:rPr>
      </w:pPr>
    </w:p>
    <w:p w14:paraId="7F35D5D7" w14:textId="77777777" w:rsidR="00094646" w:rsidRDefault="00094646">
      <w:pPr>
        <w:pStyle w:val="BodyA"/>
        <w:widowControl w:val="0"/>
        <w:spacing w:after="0" w:line="240" w:lineRule="auto"/>
        <w:jc w:val="center"/>
        <w:rPr>
          <w:rStyle w:val="None"/>
          <w:b/>
          <w:bCs/>
          <w:sz w:val="24"/>
          <w:szCs w:val="24"/>
        </w:rPr>
      </w:pPr>
    </w:p>
    <w:p w14:paraId="4F599629" w14:textId="77777777" w:rsidR="00094646" w:rsidRDefault="00094646">
      <w:pPr>
        <w:pStyle w:val="BodyA"/>
        <w:widowControl w:val="0"/>
        <w:spacing w:after="0" w:line="240" w:lineRule="auto"/>
        <w:ind w:left="108" w:hanging="108"/>
        <w:jc w:val="center"/>
        <w:rPr>
          <w:rStyle w:val="None"/>
          <w:b/>
          <w:bCs/>
          <w:sz w:val="24"/>
          <w:szCs w:val="24"/>
        </w:rPr>
      </w:pPr>
    </w:p>
    <w:p w14:paraId="3AE282E1" w14:textId="77777777" w:rsidR="00094646" w:rsidRDefault="00094646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tbl>
      <w:tblPr>
        <w:tblW w:w="8794" w:type="dxa"/>
        <w:tblInd w:w="4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25"/>
        <w:gridCol w:w="4484"/>
        <w:gridCol w:w="1885"/>
      </w:tblGrid>
      <w:tr w:rsidR="00094646" w14:paraId="0870C472" w14:textId="77777777">
        <w:trPr>
          <w:trHeight w:val="486"/>
          <w:tblHeader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BF5E" w14:textId="77777777" w:rsidR="00094646" w:rsidRDefault="00094646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3384" w14:textId="77777777" w:rsidR="00094646" w:rsidRDefault="00094646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3BE7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Present?  Comments</w:t>
            </w:r>
          </w:p>
        </w:tc>
      </w:tr>
      <w:tr w:rsidR="00094646" w14:paraId="7ED7723A" w14:textId="77777777">
        <w:tblPrEx>
          <w:shd w:val="clear" w:color="auto" w:fill="CEDDEB"/>
        </w:tblPrEx>
        <w:trPr>
          <w:trHeight w:val="35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ED61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Form R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8344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Within 3 weeks of the ARCP date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D086" w14:textId="77777777" w:rsidR="00094646" w:rsidRDefault="00094646"/>
        </w:tc>
      </w:tr>
      <w:tr w:rsidR="00094646" w14:paraId="0ACCF78D" w14:textId="77777777">
        <w:tblPrEx>
          <w:shd w:val="clear" w:color="auto" w:fill="CEDDEB"/>
        </w:tblPrEx>
        <w:trPr>
          <w:trHeight w:val="35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2A461B33" w14:textId="77777777" w:rsidR="00094646" w:rsidRDefault="00094646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3E61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Number of Time Out of Training days (TOOT)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FAB0" w14:textId="77777777" w:rsidR="00094646" w:rsidRDefault="00094646"/>
        </w:tc>
      </w:tr>
      <w:tr w:rsidR="00094646" w14:paraId="7837B767" w14:textId="77777777">
        <w:tblPrEx>
          <w:shd w:val="clear" w:color="auto" w:fill="CEDDEB"/>
        </w:tblPrEx>
        <w:trPr>
          <w:trHeight w:val="57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744185E1" w14:textId="77777777" w:rsidR="00094646" w:rsidRDefault="00094646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08A5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Significant Event, Complaint or </w:t>
            </w:r>
            <w:r>
              <w:rPr>
                <w:rStyle w:val="None"/>
                <w:sz w:val="20"/>
                <w:szCs w:val="20"/>
              </w:rPr>
              <w:t>Investigation declared?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57D0" w14:textId="77777777" w:rsidR="00094646" w:rsidRDefault="00094646"/>
        </w:tc>
      </w:tr>
      <w:tr w:rsidR="00094646" w14:paraId="70D063F5" w14:textId="77777777">
        <w:tblPrEx>
          <w:shd w:val="clear" w:color="auto" w:fill="CEDDEB"/>
        </w:tblPrEx>
        <w:trPr>
          <w:trHeight w:val="35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0C83D964" w14:textId="77777777" w:rsidR="00094646" w:rsidRDefault="00094646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8541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If yes, is there evidence of reflection?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E3BC" w14:textId="77777777" w:rsidR="00094646" w:rsidRDefault="00094646"/>
        </w:tc>
      </w:tr>
      <w:tr w:rsidR="00094646" w14:paraId="4435B512" w14:textId="77777777">
        <w:tblPrEx>
          <w:shd w:val="clear" w:color="auto" w:fill="CEDDEB"/>
        </w:tblPrEx>
        <w:trPr>
          <w:trHeight w:val="35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0597A4D8" w14:textId="77777777" w:rsidR="00094646" w:rsidRDefault="00094646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A93E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Are there any educational concerns?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80E5" w14:textId="77777777" w:rsidR="00094646" w:rsidRDefault="00094646"/>
        </w:tc>
      </w:tr>
      <w:tr w:rsidR="00094646" w14:paraId="0525E3D4" w14:textId="77777777">
        <w:tblPrEx>
          <w:shd w:val="clear" w:color="auto" w:fill="CEDDEB"/>
        </w:tblPrEx>
        <w:trPr>
          <w:trHeight w:val="35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5B70523F" w14:textId="77777777" w:rsidR="00094646" w:rsidRDefault="00094646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2B80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Are there any revalidation concerns?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CDEE" w14:textId="77777777" w:rsidR="00094646" w:rsidRDefault="00094646"/>
        </w:tc>
      </w:tr>
      <w:tr w:rsidR="00094646" w14:paraId="1711251A" w14:textId="77777777">
        <w:tblPrEx>
          <w:shd w:val="clear" w:color="auto" w:fill="CEDDEB"/>
        </w:tblPrEx>
        <w:trPr>
          <w:trHeight w:val="21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F09E" w14:textId="77777777" w:rsidR="00094646" w:rsidRDefault="00851AC3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 xml:space="preserve">Curriculum Coverage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A481" w14:textId="77777777" w:rsidR="00094646" w:rsidRDefault="00851AC3">
            <w:pPr>
              <w:pStyle w:val="Default"/>
              <w:spacing w:before="0" w:line="240" w:lineRule="auto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Satisfactory evidence of progression to achieve/maintain relevant capability level in all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HiLLOs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</w:p>
          <w:p w14:paraId="1EEBD12A" w14:textId="77777777" w:rsidR="00094646" w:rsidRDefault="00851AC3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 xml:space="preserve">In practice this is a completed LOC form for all </w:t>
            </w:r>
            <w:proofErr w:type="spellStart"/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>HiLLOs</w:t>
            </w:r>
            <w:proofErr w:type="spellEnd"/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 xml:space="preserve"> relevant to stage of training. The appropriate capability level to be attained for each stage of training is outlined in the Training Progression Grid (currently P5 of the </w:t>
            </w:r>
            <w:hyperlink r:id="rId8" w:history="1">
              <w:r>
                <w:rPr>
                  <w:rStyle w:val="Hyperlink2"/>
                </w:rPr>
                <w:t>Assessment Guidance</w:t>
              </w:r>
            </w:hyperlink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 xml:space="preserve">).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0C1A" w14:textId="77777777" w:rsidR="00094646" w:rsidRDefault="00094646"/>
        </w:tc>
      </w:tr>
      <w:tr w:rsidR="00094646" w14:paraId="692E1054" w14:textId="77777777">
        <w:tblPrEx>
          <w:shd w:val="clear" w:color="auto" w:fill="CEDDEB"/>
        </w:tblPrEx>
        <w:trPr>
          <w:trHeight w:val="13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2041" w14:textId="77777777" w:rsidR="00094646" w:rsidRDefault="00851AC3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lastRenderedPageBreak/>
              <w:t>Logbook procedures (could be built into the report from the MMACC logbook)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0DDE" w14:textId="77777777" w:rsidR="00094646" w:rsidRDefault="00851AC3">
            <w:pPr>
              <w:pStyle w:val="Default"/>
              <w:spacing w:before="0" w:line="240" w:lineRule="auto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Procedures log with numbers relevant to stage of training/experie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nce including a log of airway procedures relevant to stage of training/experience as agreed with ES. </w:t>
            </w:r>
          </w:p>
          <w:p w14:paraId="400BD697" w14:textId="77777777" w:rsidR="00094646" w:rsidRDefault="00851AC3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Evidence of maintenance of procedural skills.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29A3" w14:textId="77777777" w:rsidR="00094646" w:rsidRDefault="00094646"/>
        </w:tc>
      </w:tr>
      <w:tr w:rsidR="00094646" w14:paraId="012C5296" w14:textId="77777777">
        <w:tblPrEx>
          <w:shd w:val="clear" w:color="auto" w:fill="CEDDEB"/>
        </w:tblPrEx>
        <w:trPr>
          <w:trHeight w:val="1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569C" w14:textId="77777777" w:rsidR="00094646" w:rsidRDefault="00851AC3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WPBA/SLEs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6E52" w14:textId="77777777" w:rsidR="00094646" w:rsidRDefault="00851AC3">
            <w:pPr>
              <w:pStyle w:val="BodyB"/>
              <w:tabs>
                <w:tab w:val="left" w:pos="1410"/>
                <w:tab w:val="left" w:pos="1440"/>
              </w:tabs>
              <w:rPr>
                <w:rStyle w:val="None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No specific minimum numbers, </w:t>
            </w:r>
            <w:proofErr w:type="gramStart"/>
            <w:r>
              <w:rPr>
                <w:rStyle w:val="None"/>
                <w:rFonts w:ascii="Calibri" w:hAnsi="Calibri"/>
                <w:sz w:val="20"/>
                <w:szCs w:val="20"/>
              </w:rPr>
              <w:t>however</w:t>
            </w:r>
            <w:proofErr w:type="gram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a good spread and feedback/reflection on each one will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assist Educational Supervisor in more easily evidencing/completing capability levels/LOC forms.</w:t>
            </w:r>
          </w:p>
          <w:p w14:paraId="29BD1CDA" w14:textId="77777777" w:rsidR="00094646" w:rsidRDefault="00851AC3">
            <w:pPr>
              <w:pStyle w:val="BodyB"/>
              <w:tabs>
                <w:tab w:val="left" w:pos="1410"/>
                <w:tab w:val="left" w:pos="1440"/>
              </w:tabs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A199" w14:textId="77777777" w:rsidR="00094646" w:rsidRDefault="00094646"/>
        </w:tc>
      </w:tr>
      <w:tr w:rsidR="00094646" w14:paraId="2EF7DBC3" w14:textId="77777777">
        <w:tblPrEx>
          <w:shd w:val="clear" w:color="auto" w:fill="CEDDEB"/>
        </w:tblPrEx>
        <w:trPr>
          <w:trHeight w:val="3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FC77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ES Reports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2F03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Satisfactory for each placement-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3388" w14:textId="77777777" w:rsidR="00094646" w:rsidRDefault="00094646"/>
        </w:tc>
      </w:tr>
      <w:tr w:rsidR="00094646" w14:paraId="7AF3783C" w14:textId="77777777">
        <w:tblPrEx>
          <w:shd w:val="clear" w:color="auto" w:fill="CEDDEB"/>
        </w:tblPrEx>
        <w:trPr>
          <w:trHeight w:val="3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977C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MSF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7378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1 per placement (curriculum 1 per year)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B384" w14:textId="77777777" w:rsidR="00094646" w:rsidRDefault="00094646"/>
        </w:tc>
      </w:tr>
      <w:tr w:rsidR="00094646" w14:paraId="2676761A" w14:textId="77777777">
        <w:tblPrEx>
          <w:shd w:val="clear" w:color="auto" w:fill="CEDDEB"/>
        </w:tblPrEx>
        <w:trPr>
          <w:trHeight w:val="37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9938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MCR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EA44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1 per placement - trial for now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DBE9" w14:textId="77777777" w:rsidR="00094646" w:rsidRDefault="00094646"/>
        </w:tc>
      </w:tr>
      <w:tr w:rsidR="00094646" w14:paraId="664A0768" w14:textId="77777777">
        <w:tblPrEx>
          <w:shd w:val="clear" w:color="auto" w:fill="CEDDEB"/>
        </w:tblPrEx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91F9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Audit/QI </w:t>
            </w:r>
            <w:r>
              <w:rPr>
                <w:rStyle w:val="None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BEB9" w14:textId="77777777" w:rsidR="00094646" w:rsidRDefault="00851AC3">
            <w:pPr>
              <w:pStyle w:val="xmsolistparagraph"/>
              <w:shd w:val="clear" w:color="auto" w:fill="FFFFFF"/>
              <w:tabs>
                <w:tab w:val="left" w:pos="1440"/>
              </w:tabs>
              <w:ind w:left="0"/>
            </w:pPr>
            <w:r>
              <w:rPr>
                <w:rStyle w:val="None"/>
                <w:sz w:val="20"/>
                <w:szCs w:val="20"/>
              </w:rPr>
              <w:t xml:space="preserve">Significant involvement 1 per year – will form part of evidence for </w:t>
            </w:r>
            <w:proofErr w:type="spellStart"/>
            <w:r>
              <w:rPr>
                <w:rStyle w:val="None"/>
                <w:sz w:val="20"/>
                <w:szCs w:val="20"/>
              </w:rPr>
              <w:t>HiLLO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7AB4" w14:textId="77777777" w:rsidR="00094646" w:rsidRDefault="00094646"/>
        </w:tc>
      </w:tr>
      <w:tr w:rsidR="00094646" w14:paraId="76A89C01" w14:textId="77777777">
        <w:tblPrEx>
          <w:shd w:val="clear" w:color="auto" w:fill="CEDDEB"/>
        </w:tblPrEx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0D94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Teaching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B6B6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Evidence of formal teaching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 xml:space="preserve">including feedback – will form part of evidence for </w:t>
            </w:r>
            <w:proofErr w:type="spellStart"/>
            <w:r>
              <w:rPr>
                <w:rStyle w:val="None"/>
                <w:sz w:val="20"/>
                <w:szCs w:val="20"/>
              </w:rPr>
              <w:t>HiLLO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5D0E" w14:textId="77777777" w:rsidR="00094646" w:rsidRDefault="00094646"/>
        </w:tc>
      </w:tr>
      <w:tr w:rsidR="00094646" w14:paraId="082BB2FF" w14:textId="77777777">
        <w:tblPrEx>
          <w:shd w:val="clear" w:color="auto" w:fill="CEDDEB"/>
        </w:tblPrEx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BBDD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>FFICM/Post-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>Exam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>Tutorials</w:t>
            </w:r>
            <w:proofErr w:type="spellEnd"/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DD88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80% attendance, evidence of </w:t>
            </w:r>
            <w:r>
              <w:rPr>
                <w:rStyle w:val="None"/>
                <w:sz w:val="20"/>
                <w:szCs w:val="20"/>
              </w:rPr>
              <w:t>equivalent CPD undertaken for missed tutorials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98D9" w14:textId="77777777" w:rsidR="00094646" w:rsidRDefault="00094646"/>
        </w:tc>
      </w:tr>
      <w:tr w:rsidR="00094646" w14:paraId="6DD3D6CD" w14:textId="77777777">
        <w:tblPrEx>
          <w:shd w:val="clear" w:color="auto" w:fill="CEDDEB"/>
        </w:tblPrEx>
        <w:trPr>
          <w:trHeight w:val="5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A559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Regional FFICM OSCE/SOE Exam Day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1077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Attendance assisting Stage 2 trainees for exam preparation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6380" w14:textId="77777777" w:rsidR="00094646" w:rsidRDefault="00094646"/>
        </w:tc>
      </w:tr>
      <w:tr w:rsidR="00094646" w14:paraId="1043BBC1" w14:textId="77777777">
        <w:tblPrEx>
          <w:shd w:val="clear" w:color="auto" w:fill="CEDDEB"/>
        </w:tblPrEx>
        <w:trPr>
          <w:trHeight w:val="10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643D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CPD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7C69" w14:textId="77777777" w:rsidR="00094646" w:rsidRDefault="00851AC3">
            <w:pPr>
              <w:pStyle w:val="xmsolistparagraph"/>
              <w:ind w:left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Annual CPD summary present and includes,</w:t>
            </w:r>
          </w:p>
          <w:p w14:paraId="2B3F928D" w14:textId="77777777" w:rsidR="00094646" w:rsidRDefault="00851AC3">
            <w:pPr>
              <w:pStyle w:val="xmsolistparagraph"/>
              <w:ind w:left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M+M meetings: 4 per year, reflection on 1 </w:t>
            </w:r>
          </w:p>
          <w:p w14:paraId="40E5ECDC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Presentation at a </w:t>
            </w:r>
            <w:r>
              <w:rPr>
                <w:rStyle w:val="None"/>
                <w:sz w:val="20"/>
                <w:szCs w:val="20"/>
                <w:lang w:val="fr-FR"/>
              </w:rPr>
              <w:t xml:space="preserve">Journal Club, </w:t>
            </w:r>
            <w:proofErr w:type="spellStart"/>
            <w:r>
              <w:rPr>
                <w:rStyle w:val="None"/>
                <w:sz w:val="20"/>
                <w:szCs w:val="20"/>
                <w:lang w:val="fr-FR"/>
              </w:rPr>
              <w:t>see</w:t>
            </w:r>
            <w:proofErr w:type="spellEnd"/>
            <w:r>
              <w:rPr>
                <w:rStyle w:val="None"/>
                <w:sz w:val="20"/>
                <w:szCs w:val="20"/>
                <w:lang w:val="fr-FR"/>
              </w:rPr>
              <w:t xml:space="preserve"> MMACC for </w:t>
            </w:r>
            <w:proofErr w:type="spellStart"/>
            <w:r>
              <w:rPr>
                <w:rStyle w:val="None"/>
                <w:sz w:val="20"/>
                <w:szCs w:val="20"/>
                <w:lang w:val="fr-FR"/>
              </w:rPr>
              <w:t>template</w:t>
            </w:r>
            <w:proofErr w:type="spellEnd"/>
            <w:r>
              <w:rPr>
                <w:rStyle w:val="None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9242" w14:textId="77777777" w:rsidR="00094646" w:rsidRDefault="00094646"/>
        </w:tc>
      </w:tr>
      <w:tr w:rsidR="00094646" w14:paraId="7C8814FD" w14:textId="77777777">
        <w:tblPrEx>
          <w:shd w:val="clear" w:color="auto" w:fill="CEDDEB"/>
        </w:tblPrEx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A36C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2492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Evidence of clinical reflection per year (do not need to see)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FA0A" w14:textId="77777777" w:rsidR="00094646" w:rsidRDefault="00094646"/>
        </w:tc>
      </w:tr>
      <w:tr w:rsidR="00094646" w14:paraId="30ADEC91" w14:textId="77777777">
        <w:tblPrEx>
          <w:shd w:val="clear" w:color="auto" w:fill="CEDDEB"/>
        </w:tblPrEx>
        <w:trPr>
          <w:trHeight w:val="3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396E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Curriculum Vitae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ECD4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Up to date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5FE0" w14:textId="77777777" w:rsidR="00094646" w:rsidRDefault="00094646"/>
        </w:tc>
      </w:tr>
      <w:tr w:rsidR="00094646" w14:paraId="50EA21FB" w14:textId="77777777">
        <w:tblPrEx>
          <w:shd w:val="clear" w:color="auto" w:fill="CEDDEB"/>
        </w:tblPrEx>
        <w:trPr>
          <w:trHeight w:val="5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4880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Placement Feedback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1776" w14:textId="77777777" w:rsidR="00094646" w:rsidRDefault="00851AC3">
            <w:pPr>
              <w:pStyle w:val="xmsolistparagraph"/>
              <w:ind w:left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GMC Survey</w:t>
            </w:r>
          </w:p>
          <w:p w14:paraId="4E73F637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Feedback at </w:t>
            </w:r>
            <w:r>
              <w:rPr>
                <w:rStyle w:val="None"/>
                <w:sz w:val="20"/>
                <w:szCs w:val="20"/>
              </w:rPr>
              <w:t>ARCP or Quality Panel involvement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687B" w14:textId="77777777" w:rsidR="00094646" w:rsidRDefault="00094646"/>
        </w:tc>
      </w:tr>
      <w:tr w:rsidR="00094646" w14:paraId="4835BB26" w14:textId="77777777">
        <w:tblPrEx>
          <w:shd w:val="clear" w:color="auto" w:fill="CEDDEB"/>
        </w:tblPrEx>
        <w:trPr>
          <w:trHeight w:val="3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7838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Academic Report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D49B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(Academic Trainees Only)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3D77" w14:textId="77777777" w:rsidR="00094646" w:rsidRDefault="00094646"/>
        </w:tc>
      </w:tr>
      <w:tr w:rsidR="00094646" w14:paraId="7AF436F5" w14:textId="77777777">
        <w:tblPrEx>
          <w:shd w:val="clear" w:color="auto" w:fill="CEDDEB"/>
        </w:tblPrEx>
        <w:trPr>
          <w:trHeight w:val="3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6E21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Exam Progress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D337" w14:textId="77777777" w:rsidR="00094646" w:rsidRDefault="00094646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95AF" w14:textId="77777777" w:rsidR="00094646" w:rsidRDefault="00094646"/>
        </w:tc>
      </w:tr>
      <w:tr w:rsidR="00094646" w14:paraId="7CB40661" w14:textId="77777777">
        <w:tblPrEx>
          <w:shd w:val="clear" w:color="auto" w:fill="CEDDEB"/>
        </w:tblPrEx>
        <w:trPr>
          <w:trHeight w:val="1586"/>
        </w:trPr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53C9" w14:textId="77777777" w:rsidR="00094646" w:rsidRDefault="00851AC3">
            <w:pPr>
              <w:pStyle w:val="xmsolistparagraph"/>
              <w:shd w:val="clear" w:color="auto" w:fill="FFFFFF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lastRenderedPageBreak/>
              <w:t>Additional Notes/Covid issues and adjustments.</w:t>
            </w:r>
          </w:p>
        </w:tc>
      </w:tr>
    </w:tbl>
    <w:p w14:paraId="2165B891" w14:textId="77777777" w:rsidR="00094646" w:rsidRDefault="00094646">
      <w:pPr>
        <w:pStyle w:val="BodyA"/>
        <w:widowControl w:val="0"/>
        <w:shd w:val="clear" w:color="auto" w:fill="FFFFFF"/>
        <w:spacing w:after="0" w:line="240" w:lineRule="auto"/>
        <w:ind w:left="353" w:hanging="353"/>
        <w:rPr>
          <w:rStyle w:val="None"/>
          <w:b/>
          <w:bCs/>
          <w:sz w:val="24"/>
          <w:szCs w:val="24"/>
        </w:rPr>
      </w:pPr>
    </w:p>
    <w:p w14:paraId="566659EE" w14:textId="77777777" w:rsidR="00094646" w:rsidRDefault="00094646">
      <w:pPr>
        <w:pStyle w:val="BodyA"/>
        <w:widowControl w:val="0"/>
        <w:spacing w:after="0" w:line="240" w:lineRule="auto"/>
        <w:ind w:left="245" w:hanging="245"/>
        <w:rPr>
          <w:rStyle w:val="None"/>
          <w:b/>
          <w:bCs/>
          <w:sz w:val="24"/>
          <w:szCs w:val="24"/>
        </w:rPr>
      </w:pPr>
    </w:p>
    <w:p w14:paraId="2F94F5B3" w14:textId="77777777" w:rsidR="00094646" w:rsidRDefault="00094646">
      <w:pPr>
        <w:pStyle w:val="BodyA"/>
        <w:widowControl w:val="0"/>
        <w:spacing w:after="0" w:line="240" w:lineRule="auto"/>
        <w:ind w:left="324" w:hanging="324"/>
        <w:rPr>
          <w:rStyle w:val="None"/>
          <w:b/>
          <w:bCs/>
          <w:sz w:val="24"/>
          <w:szCs w:val="24"/>
        </w:rPr>
      </w:pPr>
    </w:p>
    <w:p w14:paraId="00A29FA2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79D2C7E4" w14:textId="77777777" w:rsidR="00094646" w:rsidRDefault="00851AC3">
      <w:pPr>
        <w:pStyle w:val="BodyB"/>
        <w:spacing w:line="276" w:lineRule="auto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Trainee Signature</w:t>
      </w:r>
      <w:r>
        <w:rPr>
          <w:rStyle w:val="None"/>
          <w:rFonts w:ascii="Calibri" w:hAnsi="Calibri"/>
          <w:sz w:val="20"/>
          <w:szCs w:val="20"/>
        </w:rPr>
        <w:t>……………………………………………</w:t>
      </w:r>
      <w:proofErr w:type="gramStart"/>
      <w:r>
        <w:rPr>
          <w:rStyle w:val="None"/>
          <w:rFonts w:ascii="Calibri" w:hAnsi="Calibri"/>
          <w:sz w:val="20"/>
          <w:szCs w:val="20"/>
        </w:rPr>
        <w:t>…</w:t>
      </w:r>
      <w:r>
        <w:rPr>
          <w:rStyle w:val="None"/>
          <w:rFonts w:ascii="Calibri" w:hAnsi="Calibri"/>
          <w:sz w:val="20"/>
          <w:szCs w:val="20"/>
        </w:rPr>
        <w:t>..</w:t>
      </w:r>
      <w:proofErr w:type="gramEnd"/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  <w:t>Date</w:t>
      </w:r>
      <w:r>
        <w:rPr>
          <w:rStyle w:val="None"/>
          <w:rFonts w:ascii="Calibri" w:hAnsi="Calibri"/>
          <w:sz w:val="20"/>
          <w:szCs w:val="20"/>
        </w:rPr>
        <w:t>…………</w:t>
      </w:r>
      <w:proofErr w:type="gramStart"/>
      <w:r>
        <w:rPr>
          <w:rStyle w:val="None"/>
          <w:rFonts w:ascii="Calibri" w:hAnsi="Calibri"/>
          <w:sz w:val="20"/>
          <w:szCs w:val="20"/>
        </w:rPr>
        <w:t>…</w:t>
      </w:r>
      <w:r>
        <w:rPr>
          <w:rStyle w:val="None"/>
          <w:rFonts w:ascii="Calibri" w:hAnsi="Calibri"/>
          <w:sz w:val="20"/>
          <w:szCs w:val="20"/>
        </w:rPr>
        <w:t>..</w:t>
      </w:r>
      <w:proofErr w:type="gramEnd"/>
    </w:p>
    <w:p w14:paraId="264B5EF5" w14:textId="77777777" w:rsidR="00094646" w:rsidRDefault="00094646">
      <w:pPr>
        <w:pStyle w:val="BodyB"/>
        <w:spacing w:line="276" w:lineRule="auto"/>
        <w:rPr>
          <w:rStyle w:val="None"/>
          <w:rFonts w:ascii="Calibri" w:eastAsia="Calibri" w:hAnsi="Calibri" w:cs="Calibri"/>
          <w:sz w:val="20"/>
          <w:szCs w:val="20"/>
        </w:rPr>
      </w:pPr>
    </w:p>
    <w:p w14:paraId="34869606" w14:textId="77777777" w:rsidR="00094646" w:rsidRDefault="00851AC3">
      <w:pPr>
        <w:pStyle w:val="BodyB"/>
        <w:spacing w:line="276" w:lineRule="auto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Educational Supervisor Signature</w:t>
      </w:r>
      <w:r>
        <w:rPr>
          <w:rStyle w:val="None"/>
          <w:rFonts w:ascii="Calibri" w:hAnsi="Calibri"/>
          <w:sz w:val="20"/>
          <w:szCs w:val="20"/>
        </w:rPr>
        <w:t>…………………………</w:t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>Date</w:t>
      </w:r>
      <w:r>
        <w:rPr>
          <w:rStyle w:val="None"/>
          <w:rFonts w:ascii="Calibri" w:hAnsi="Calibri"/>
          <w:sz w:val="20"/>
          <w:szCs w:val="20"/>
        </w:rPr>
        <w:t>…………</w:t>
      </w:r>
      <w:proofErr w:type="gramStart"/>
      <w:r>
        <w:rPr>
          <w:rStyle w:val="None"/>
          <w:rFonts w:ascii="Calibri" w:hAnsi="Calibri"/>
          <w:sz w:val="20"/>
          <w:szCs w:val="20"/>
        </w:rPr>
        <w:t>…</w:t>
      </w:r>
      <w:r>
        <w:rPr>
          <w:rStyle w:val="None"/>
          <w:rFonts w:ascii="Calibri" w:hAnsi="Calibri"/>
          <w:sz w:val="20"/>
          <w:szCs w:val="20"/>
        </w:rPr>
        <w:t>..</w:t>
      </w:r>
      <w:proofErr w:type="gramEnd"/>
    </w:p>
    <w:p w14:paraId="2A3646C9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7F46685B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tbl>
      <w:tblPr>
        <w:tblW w:w="822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341"/>
        <w:gridCol w:w="2884"/>
      </w:tblGrid>
      <w:tr w:rsidR="00094646" w14:paraId="2C3921B2" w14:textId="77777777">
        <w:trPr>
          <w:trHeight w:val="32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5502" w14:textId="77777777" w:rsidR="00094646" w:rsidRDefault="00851AC3">
            <w:pPr>
              <w:pStyle w:val="BodyB"/>
              <w:spacing w:line="276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 xml:space="preserve">Requirements for year of Complementary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Anaesthesia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0192" w14:textId="77777777" w:rsidR="00094646" w:rsidRDefault="00851AC3">
            <w:pPr>
              <w:pStyle w:val="BodyB"/>
              <w:spacing w:line="276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Signed off?</w:t>
            </w:r>
          </w:p>
        </w:tc>
      </w:tr>
      <w:tr w:rsidR="00094646" w14:paraId="1C7A89BB" w14:textId="77777777">
        <w:trPr>
          <w:trHeight w:val="1526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7378" w14:textId="77777777" w:rsidR="00094646" w:rsidRDefault="00851AC3">
            <w:pPr>
              <w:pStyle w:val="BodyC"/>
              <w:rPr>
                <w:rStyle w:val="None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We would suggest a SLE, reflection and a personal activity in each area. This would be a minimum and will be up to your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supervisor to fully establish with you.</w:t>
            </w:r>
          </w:p>
          <w:p w14:paraId="59309936" w14:textId="77777777" w:rsidR="00094646" w:rsidRDefault="00851AC3">
            <w:pPr>
              <w:pStyle w:val="BodyC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You need to </w:t>
            </w:r>
            <w:proofErr w:type="gramStart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demonstrate 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HiLLO</w:t>
            </w:r>
            <w:proofErr w:type="spellEnd"/>
            <w:proofErr w:type="gram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domains as well as completing the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HiLLO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. The specific areas in the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HiLLO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are detailed below: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858F" w14:textId="77777777" w:rsidR="00094646" w:rsidRDefault="00094646"/>
        </w:tc>
      </w:tr>
      <w:tr w:rsidR="00094646" w14:paraId="7B830EC9" w14:textId="77777777">
        <w:trPr>
          <w:trHeight w:val="82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890D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Conduct comprehensive pre-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anaesthetic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pre-operative checks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8175" w14:textId="77777777" w:rsidR="00094646" w:rsidRDefault="00094646"/>
        </w:tc>
      </w:tr>
      <w:tr w:rsidR="00094646" w14:paraId="459CF4BE" w14:textId="77777777">
        <w:trPr>
          <w:trHeight w:val="82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3871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Demonstrate knowledge of anatomy, physiology, </w:t>
            </w:r>
            <w:proofErr w:type="gram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biochemistry</w:t>
            </w:r>
            <w:proofErr w:type="gram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pharmacology relevant to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anaesthetic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practice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37F9" w14:textId="77777777" w:rsidR="00094646" w:rsidRDefault="00094646"/>
        </w:tc>
      </w:tr>
      <w:tr w:rsidR="00094646" w14:paraId="6BDB52B1" w14:textId="77777777">
        <w:trPr>
          <w:trHeight w:val="106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FA16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Describe the functioning principles of standard equipment used within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hetic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practice and understand the physical principles governing the operation of such equipment and the clinical measurements derived from them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E866" w14:textId="77777777" w:rsidR="00094646" w:rsidRDefault="00094646"/>
        </w:tc>
      </w:tr>
      <w:tr w:rsidR="00094646" w14:paraId="0A71E874" w14:textId="77777777">
        <w:trPr>
          <w:trHeight w:val="158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2EA2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Pre-operatively assess ASA 1-3 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patients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’ 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suitability for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prescribe suitable pre-medication and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recognise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when further investigation or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ptimisation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is required prior to commencing surgery and adequately communicate this to the patient and their family (will also encompass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HiLLO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7-preoperative resus, as well as health promotion)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F111" w14:textId="77777777" w:rsidR="00094646" w:rsidRDefault="00094646"/>
        </w:tc>
      </w:tr>
      <w:tr w:rsidR="00094646" w14:paraId="3B85EE17" w14:textId="77777777">
        <w:trPr>
          <w:trHeight w:val="82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645C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Safely induce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ASA 1-3 patients and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recognise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deal with complications associated with the induction of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FC6E" w14:textId="77777777" w:rsidR="00094646" w:rsidRDefault="00094646"/>
        </w:tc>
      </w:tr>
      <w:tr w:rsidR="00094646" w14:paraId="6D0D2DDB" w14:textId="77777777">
        <w:trPr>
          <w:trHeight w:val="106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B1F0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As a member of the multi-disciplinary theatre team, 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maintain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for the relevant procedure,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utilise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appropriate monitoring and effectively interpret the information it provides to ensure the safety of the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anaesthetised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patient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05E7" w14:textId="77777777" w:rsidR="00094646" w:rsidRDefault="00094646"/>
        </w:tc>
      </w:tr>
      <w:tr w:rsidR="00094646" w14:paraId="482B9E77" w14:textId="77777777">
        <w:trPr>
          <w:trHeight w:val="82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1A94" w14:textId="77777777" w:rsidR="00094646" w:rsidRDefault="00851AC3">
            <w:pPr>
              <w:pStyle w:val="Body"/>
              <w:spacing w:after="240"/>
            </w:pP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Recognise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anaesthetic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critical incidents, understand their causes and how to manage them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6886" w14:textId="77777777" w:rsidR="00094646" w:rsidRDefault="00094646"/>
        </w:tc>
      </w:tr>
      <w:tr w:rsidR="00094646" w14:paraId="6E8E231B" w14:textId="77777777">
        <w:trPr>
          <w:trHeight w:val="132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2780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Safely care for a patient recovering from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recognise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treat the common associated complications whilst providing appropriate post- operative analgesia (pain assessments) (including that via regional and neuraxial blockade), anti- emesis a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nd fluid therapies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4566" w14:textId="77777777" w:rsidR="00094646" w:rsidRDefault="00094646"/>
        </w:tc>
      </w:tr>
      <w:tr w:rsidR="00094646" w14:paraId="367DB965" w14:textId="77777777">
        <w:trPr>
          <w:trHeight w:val="132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C6D5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Safely care for a patient recovering from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recognise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treat the common associated complications whilst providing appropriate post- operative analgesia (including that via regional and neuraxial blockade), anti- emesis and fluid therapies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B551" w14:textId="77777777" w:rsidR="00094646" w:rsidRDefault="00094646"/>
        </w:tc>
      </w:tr>
      <w:tr w:rsidR="00094646" w14:paraId="4EF2B5BF" w14:textId="77777777">
        <w:trPr>
          <w:trHeight w:val="132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30C9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Safely care for a patient recovering from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recognise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treat the common associated complications whilst providing appropriate post- operative analgesia (including that 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via regional and neuraxial blockade), anti- emesis and fluid therapies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415F" w14:textId="77777777" w:rsidR="00094646" w:rsidRDefault="00094646"/>
        </w:tc>
      </w:tr>
      <w:tr w:rsidR="00094646" w14:paraId="71C112D8" w14:textId="77777777">
        <w:trPr>
          <w:trHeight w:val="82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513A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Provide urgent or emergency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anaesthesia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to ASA 1E and 2E patients requiring non-complex emergency surgery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0D0A" w14:textId="77777777" w:rsidR="00094646" w:rsidRDefault="00094646"/>
        </w:tc>
      </w:tr>
      <w:tr w:rsidR="00094646" w14:paraId="5B9C90D9" w14:textId="77777777">
        <w:trPr>
          <w:trHeight w:val="107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DCFC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Identify patients with difficult airways, demonstrate management of the </w:t>
            </w:r>
            <w:r>
              <w:rPr>
                <w:rStyle w:val="None"/>
                <w:rFonts w:ascii="Arial Unicode MS" w:hAnsi="Arial Unicode MS"/>
                <w:sz w:val="20"/>
                <w:szCs w:val="2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cannot intubate cannot oxygenate</w:t>
            </w:r>
            <w:r>
              <w:rPr>
                <w:rStyle w:val="None"/>
                <w:rFonts w:ascii="Arial Unicode MS" w:hAnsi="Arial Unicode MS"/>
                <w:sz w:val="20"/>
                <w:szCs w:val="2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’ 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scenario in simulation, and be familiar with difficult airway guidelines. Includes completion of initial airway competencies.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7467" w14:textId="77777777" w:rsidR="00094646" w:rsidRDefault="00094646"/>
        </w:tc>
      </w:tr>
    </w:tbl>
    <w:p w14:paraId="206DB15F" w14:textId="77777777" w:rsidR="00094646" w:rsidRDefault="00094646">
      <w:pPr>
        <w:pStyle w:val="BodyBA"/>
        <w:widowControl w:val="0"/>
        <w:ind w:left="216" w:hanging="216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2B3A4981" w14:textId="77777777" w:rsidR="00094646" w:rsidRDefault="00094646">
      <w:pPr>
        <w:pStyle w:val="BodyBA"/>
        <w:widowControl w:val="0"/>
        <w:ind w:left="108" w:hanging="108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762291FB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27474C43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75456667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tbl>
      <w:tblPr>
        <w:tblW w:w="86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575"/>
        <w:gridCol w:w="3097"/>
      </w:tblGrid>
      <w:tr w:rsidR="00094646" w14:paraId="4C10A67D" w14:textId="77777777">
        <w:trPr>
          <w:trHeight w:val="595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62E0" w14:textId="77777777" w:rsidR="00094646" w:rsidRDefault="00851AC3">
            <w:pPr>
              <w:pStyle w:val="BodyD"/>
              <w:spacing w:line="276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Presentations to be covered during y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ear of </w:t>
            </w: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 xml:space="preserve">Complementary Medicine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DCC1" w14:textId="77777777" w:rsidR="00094646" w:rsidRDefault="00851AC3">
            <w:pPr>
              <w:pStyle w:val="BodyD"/>
              <w:spacing w:line="276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Evidence?</w:t>
            </w:r>
          </w:p>
        </w:tc>
      </w:tr>
      <w:tr w:rsidR="00094646" w14:paraId="087239B3" w14:textId="77777777">
        <w:trPr>
          <w:trHeight w:val="158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FA1A" w14:textId="77777777" w:rsidR="00094646" w:rsidRDefault="00851AC3">
            <w:pPr>
              <w:pStyle w:val="BodyC"/>
              <w:rPr>
                <w:rStyle w:val="None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Multiple WBAs (ACAT, CBD, Mini-CEX, DOPS, Portfolio evidence of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self study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rFonts w:ascii="Calibri" w:hAnsi="Calibri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eLH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, ES report, MSF, Simulation) and a personal activity in each area. This would be a minimum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and will be up to your medical supervisor to fully establish with you.</w:t>
            </w:r>
          </w:p>
          <w:p w14:paraId="06BA987B" w14:textId="77777777" w:rsidR="00094646" w:rsidRDefault="00851AC3">
            <w:pPr>
              <w:pStyle w:val="BodyC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You need to demonstrate progress in </w:t>
            </w:r>
            <w:proofErr w:type="gramStart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all 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HiLLO</w:t>
            </w:r>
            <w:proofErr w:type="spellEnd"/>
            <w:proofErr w:type="gram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domains an completion of the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HiLLO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for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‘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medicine (ward based care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’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62C7" w14:textId="77777777" w:rsidR="00094646" w:rsidRDefault="00094646"/>
        </w:tc>
      </w:tr>
      <w:tr w:rsidR="00094646" w14:paraId="09BD289C" w14:textId="77777777">
        <w:trPr>
          <w:trHeight w:val="34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2D7E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Be able to manage an acute unselected take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0DB8" w14:textId="77777777" w:rsidR="00094646" w:rsidRDefault="00094646"/>
        </w:tc>
      </w:tr>
      <w:tr w:rsidR="00094646" w14:paraId="102CE7EE" w14:textId="77777777">
        <w:trPr>
          <w:trHeight w:val="34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9734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Manage an acute specialty-related take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7802" w14:textId="77777777" w:rsidR="00094646" w:rsidRDefault="00094646"/>
        </w:tc>
      </w:tr>
      <w:tr w:rsidR="00094646" w14:paraId="04449641" w14:textId="77777777">
        <w:trPr>
          <w:trHeight w:val="80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4B09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Be capable of providing continuity of care to medical in-patients, including management of comorbidities and cognitive impairment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6D3D" w14:textId="77777777" w:rsidR="00094646" w:rsidRDefault="00094646"/>
        </w:tc>
      </w:tr>
      <w:tr w:rsidR="00094646" w14:paraId="55810C92" w14:textId="77777777">
        <w:trPr>
          <w:trHeight w:val="80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EDF7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Know how to manage patients in an outpatient clinic, ambulatory or community setting (including management of long-term conditions)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F8F8" w14:textId="77777777" w:rsidR="00094646" w:rsidRDefault="00094646"/>
        </w:tc>
      </w:tr>
      <w:tr w:rsidR="00094646" w14:paraId="756645B3" w14:textId="77777777">
        <w:trPr>
          <w:trHeight w:val="54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2C02" w14:textId="77777777" w:rsidR="00094646" w:rsidRDefault="00851AC3">
            <w:pPr>
              <w:pStyle w:val="Body"/>
              <w:spacing w:after="240"/>
            </w:pPr>
            <w:proofErr w:type="gram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Have the ability to</w:t>
            </w:r>
            <w:proofErr w:type="gram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assess and treat medical problems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patients in other specialties and special cases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22F0" w14:textId="77777777" w:rsidR="00094646" w:rsidRDefault="00094646"/>
        </w:tc>
      </w:tr>
      <w:tr w:rsidR="00094646" w14:paraId="41F75CC2" w14:textId="77777777">
        <w:trPr>
          <w:trHeight w:val="54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CF3F" w14:textId="77777777" w:rsidR="00094646" w:rsidRDefault="00851AC3">
            <w:pPr>
              <w:pStyle w:val="Body"/>
              <w:spacing w:after="240"/>
            </w:pPr>
            <w:proofErr w:type="gramStart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Have the ability to</w:t>
            </w:r>
            <w:proofErr w:type="gramEnd"/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assess and treat medical problems in patients in other specialties and special cases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A165" w14:textId="77777777" w:rsidR="00094646" w:rsidRDefault="00094646"/>
        </w:tc>
      </w:tr>
      <w:tr w:rsidR="00094646" w14:paraId="0F948D66" w14:textId="77777777">
        <w:trPr>
          <w:trHeight w:val="54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59BD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Make an active contribution to the functioning of a multi-disciplinary clinical </w:t>
            </w: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team including effective discharge planning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8AA4" w14:textId="77777777" w:rsidR="00094646" w:rsidRDefault="00094646"/>
        </w:tc>
      </w:tr>
      <w:tr w:rsidR="00094646" w14:paraId="14442B38" w14:textId="77777777">
        <w:trPr>
          <w:trHeight w:val="54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3109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Deliver effective resuscitation and manage an acutely deteriorating patient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FBD7" w14:textId="77777777" w:rsidR="00094646" w:rsidRDefault="00094646"/>
        </w:tc>
      </w:tr>
      <w:tr w:rsidR="00094646" w14:paraId="3142B587" w14:textId="77777777">
        <w:trPr>
          <w:trHeight w:val="54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BB18" w14:textId="77777777" w:rsidR="00094646" w:rsidRDefault="00851AC3">
            <w:pPr>
              <w:pStyle w:val="Body"/>
              <w:spacing w:after="240"/>
            </w:pPr>
            <w:r>
              <w:rPr>
                <w:rStyle w:val="None"/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Care for patients who require end of life care as well as those who require palliative care.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4096" w14:textId="77777777" w:rsidR="00094646" w:rsidRDefault="00094646"/>
        </w:tc>
      </w:tr>
    </w:tbl>
    <w:p w14:paraId="673AB942" w14:textId="77777777" w:rsidR="00094646" w:rsidRDefault="00094646">
      <w:pPr>
        <w:pStyle w:val="BodyBA"/>
        <w:widowControl w:val="0"/>
        <w:ind w:left="216" w:hanging="216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52E2022D" w14:textId="77777777" w:rsidR="00094646" w:rsidRDefault="00094646">
      <w:pPr>
        <w:pStyle w:val="BodyBA"/>
        <w:widowControl w:val="0"/>
        <w:ind w:left="108" w:hanging="108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437A5316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46D24B8F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0CA97B41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5CEA18F8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1BCCD051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1B606E52" w14:textId="77777777" w:rsidR="00094646" w:rsidRDefault="00094646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5D7510C9" w14:textId="77777777" w:rsidR="00094646" w:rsidRDefault="00851AC3">
      <w:pPr>
        <w:pStyle w:val="BodyBA"/>
        <w:rPr>
          <w:rStyle w:val="None"/>
        </w:rPr>
      </w:pPr>
      <w:r>
        <w:rPr>
          <w:rStyle w:val="None"/>
          <w:rFonts w:ascii="Arial" w:hAnsi="Arial"/>
          <w:b/>
          <w:bCs/>
          <w:sz w:val="18"/>
          <w:szCs w:val="18"/>
        </w:rPr>
        <w:t xml:space="preserve">For Panel Chair only 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– 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for revalidation section on </w:t>
      </w:r>
      <w:proofErr w:type="spellStart"/>
      <w:r>
        <w:rPr>
          <w:rStyle w:val="None"/>
          <w:rFonts w:ascii="Arial" w:hAnsi="Arial"/>
          <w:b/>
          <w:bCs/>
          <w:sz w:val="18"/>
          <w:szCs w:val="18"/>
        </w:rPr>
        <w:t>ePortfolio</w:t>
      </w:r>
      <w:proofErr w:type="spellEnd"/>
      <w:r>
        <w:rPr>
          <w:rStyle w:val="None"/>
          <w:rFonts w:ascii="Arial" w:hAnsi="Arial"/>
          <w:b/>
          <w:bCs/>
          <w:sz w:val="18"/>
          <w:szCs w:val="18"/>
        </w:rPr>
        <w:t xml:space="preserve"> ARCP </w:t>
      </w:r>
      <w:r>
        <w:rPr>
          <w:rStyle w:val="None"/>
          <w:rFonts w:ascii="Arial" w:hAnsi="Arial"/>
          <w:b/>
          <w:bCs/>
          <w:sz w:val="18"/>
          <w:szCs w:val="18"/>
        </w:rPr>
        <w:t>outcome form</w:t>
      </w:r>
    </w:p>
    <w:p w14:paraId="6F11D66B" w14:textId="77777777" w:rsidR="00094646" w:rsidRDefault="00094646">
      <w:pPr>
        <w:pStyle w:val="BodyBA"/>
        <w:rPr>
          <w:rStyle w:val="None"/>
          <w:sz w:val="18"/>
          <w:szCs w:val="18"/>
        </w:rPr>
      </w:pPr>
    </w:p>
    <w:tbl>
      <w:tblPr>
        <w:tblW w:w="963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94646" w14:paraId="18BD9C79" w14:textId="77777777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BA30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Form R Section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8BE5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Copy and paste required section to ARCP outcome form, revalidation section or comments</w:t>
            </w:r>
          </w:p>
        </w:tc>
      </w:tr>
      <w:tr w:rsidR="00094646" w14:paraId="2E5B190F" w14:textId="77777777">
        <w:trPr>
          <w:trHeight w:val="4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7DFD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No concerns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16F2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No concerns on Form R or portfolio.</w:t>
            </w:r>
          </w:p>
        </w:tc>
      </w:tr>
      <w:tr w:rsidR="00094646" w14:paraId="4E2C43CF" w14:textId="77777777">
        <w:trPr>
          <w:trHeight w:val="8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1170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Section 4 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F058" w14:textId="77777777" w:rsidR="00094646" w:rsidRDefault="00851AC3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Unresolved incident from last ARCP now resolved and reflected on, no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concerns.</w:t>
            </w:r>
          </w:p>
          <w:p w14:paraId="60FB4725" w14:textId="77777777" w:rsidR="00094646" w:rsidRDefault="00094646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E534EE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094646" w14:paraId="0FDDC8DB" w14:textId="77777777">
        <w:trPr>
          <w:trHeight w:val="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42A1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Section 4 3)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D995" w14:textId="77777777" w:rsidR="00094646" w:rsidRDefault="00851AC3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Unresolved incident not resolved since last ARCP reflected on but investigation still open.</w:t>
            </w:r>
          </w:p>
          <w:p w14:paraId="5BD1DA5B" w14:textId="77777777" w:rsidR="00094646" w:rsidRDefault="00094646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B2BBDD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094646" w14:paraId="5AA7FEBF" w14:textId="77777777">
        <w:trPr>
          <w:trHeight w:val="6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3C8B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Section 5 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892C" w14:textId="77777777" w:rsidR="00094646" w:rsidRDefault="00851AC3">
            <w:pPr>
              <w:pStyle w:val="BodyBA"/>
              <w:tabs>
                <w:tab w:val="left" w:pos="720"/>
              </w:tabs>
              <w:spacing w:after="160"/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New incident since last ARCP, resolved and reflected on, no concerns.  </w:t>
            </w:r>
          </w:p>
          <w:p w14:paraId="4D052D4F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094646" w14:paraId="517CFE1D" w14:textId="77777777">
        <w:trPr>
          <w:trHeight w:val="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D76D" w14:textId="77777777" w:rsidR="00094646" w:rsidRDefault="00851AC3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lastRenderedPageBreak/>
              <w:t xml:space="preserve">Section 5 3) </w:t>
            </w:r>
          </w:p>
          <w:p w14:paraId="5B295BF8" w14:textId="77777777" w:rsidR="00094646" w:rsidRDefault="00094646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color w:val="FF0000"/>
                <w:sz w:val="18"/>
                <w:szCs w:val="18"/>
                <w:u w:color="FF0000"/>
                <w:shd w:val="clear" w:color="auto" w:fill="FFFF00"/>
              </w:rPr>
            </w:pPr>
          </w:p>
          <w:p w14:paraId="5CBA1E2C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  <w:t>*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5918" w14:textId="77777777" w:rsidR="00094646" w:rsidRDefault="00851AC3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New incident since last ARCP. Unresolved but reflected on. No concerns but investigation ongoing.</w:t>
            </w:r>
          </w:p>
          <w:p w14:paraId="6C7AE920" w14:textId="77777777" w:rsidR="00094646" w:rsidRDefault="00094646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  <w:shd w:val="clear" w:color="auto" w:fill="FF0000"/>
              </w:rPr>
            </w:pPr>
          </w:p>
          <w:p w14:paraId="424E50C2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094646" w14:paraId="16123588" w14:textId="77777777">
        <w:trPr>
          <w:trHeight w:val="14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7DFE" w14:textId="77777777" w:rsidR="00094646" w:rsidRDefault="00094646">
            <w:pPr>
              <w:pStyle w:val="xmsolistparagraph"/>
              <w:ind w:left="0"/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</w:pPr>
          </w:p>
          <w:p w14:paraId="434762D9" w14:textId="77777777" w:rsidR="00094646" w:rsidRDefault="00094646">
            <w:pPr>
              <w:pStyle w:val="xmsolistparagraph"/>
              <w:ind w:left="0"/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</w:pPr>
          </w:p>
          <w:p w14:paraId="24A7F60D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  <w:t>*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14AE" w14:textId="77777777" w:rsidR="00094646" w:rsidRDefault="00851AC3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Exception report reviewed by panel and declared on Form R, resolved, reflection reviewed.  No concerns.</w:t>
            </w:r>
          </w:p>
          <w:p w14:paraId="71014DBF" w14:textId="77777777" w:rsidR="00094646" w:rsidRDefault="00094646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107FDD" w14:textId="77777777" w:rsidR="00094646" w:rsidRDefault="00851AC3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Exception report reviewed by panel and declared on Form R, remains unresolved, reflections reviewed.  No concerns, investigation still ongoing.</w:t>
            </w:r>
          </w:p>
          <w:p w14:paraId="46061548" w14:textId="77777777" w:rsidR="00094646" w:rsidRDefault="00094646">
            <w:pPr>
              <w:pStyle w:val="xmsolistparagraph"/>
              <w:ind w:left="0"/>
              <w:rPr>
                <w:rStyle w:val="None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726B3662" w14:textId="77777777" w:rsidR="00094646" w:rsidRDefault="00851AC3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 xml:space="preserve">If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concerns, please note.</w:t>
            </w:r>
          </w:p>
        </w:tc>
      </w:tr>
      <w:tr w:rsidR="00094646" w14:paraId="1BCC98D2" w14:textId="77777777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537C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No Form 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94EA" w14:textId="77777777" w:rsidR="00094646" w:rsidRDefault="00851AC3">
            <w:pPr>
              <w:pStyle w:val="xmsolistparagraph"/>
              <w:ind w:left="0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Form R has not been submitted; panel cannot be satisfied there are no revalidation concerns (outcome 5)</w:t>
            </w:r>
          </w:p>
        </w:tc>
      </w:tr>
    </w:tbl>
    <w:p w14:paraId="130F7287" w14:textId="77777777" w:rsidR="00094646" w:rsidRDefault="00094646">
      <w:pPr>
        <w:pStyle w:val="BodyBA"/>
        <w:widowControl w:val="0"/>
        <w:ind w:left="432" w:hanging="432"/>
        <w:rPr>
          <w:rStyle w:val="None"/>
          <w:sz w:val="18"/>
          <w:szCs w:val="18"/>
        </w:rPr>
      </w:pPr>
    </w:p>
    <w:p w14:paraId="52A96E66" w14:textId="77777777" w:rsidR="00094646" w:rsidRDefault="00094646">
      <w:pPr>
        <w:pStyle w:val="BodyBA"/>
        <w:widowControl w:val="0"/>
        <w:ind w:left="324" w:hanging="324"/>
        <w:rPr>
          <w:rStyle w:val="None"/>
          <w:sz w:val="18"/>
          <w:szCs w:val="18"/>
        </w:rPr>
      </w:pPr>
    </w:p>
    <w:p w14:paraId="48FD123A" w14:textId="77777777" w:rsidR="00094646" w:rsidRDefault="00094646">
      <w:pPr>
        <w:pStyle w:val="BodyBA"/>
        <w:widowControl w:val="0"/>
        <w:ind w:left="216" w:hanging="216"/>
        <w:rPr>
          <w:rStyle w:val="None"/>
          <w:sz w:val="18"/>
          <w:szCs w:val="18"/>
        </w:rPr>
      </w:pPr>
    </w:p>
    <w:p w14:paraId="2FB10660" w14:textId="77777777" w:rsidR="00094646" w:rsidRDefault="00094646">
      <w:pPr>
        <w:pStyle w:val="BodyBA"/>
        <w:widowControl w:val="0"/>
        <w:ind w:left="108" w:hanging="108"/>
        <w:rPr>
          <w:rStyle w:val="None"/>
          <w:sz w:val="18"/>
          <w:szCs w:val="18"/>
        </w:rPr>
      </w:pPr>
    </w:p>
    <w:p w14:paraId="354E5968" w14:textId="77777777" w:rsidR="00094646" w:rsidRDefault="00094646">
      <w:pPr>
        <w:pStyle w:val="BodyBA"/>
        <w:widowControl w:val="0"/>
        <w:rPr>
          <w:rStyle w:val="None"/>
          <w:sz w:val="18"/>
          <w:szCs w:val="18"/>
        </w:rPr>
      </w:pPr>
    </w:p>
    <w:p w14:paraId="19C8BE07" w14:textId="77777777" w:rsidR="00094646" w:rsidRDefault="00094646">
      <w:pPr>
        <w:pStyle w:val="BodyBA"/>
        <w:tabs>
          <w:tab w:val="left" w:pos="720"/>
        </w:tabs>
        <w:rPr>
          <w:rStyle w:val="None"/>
          <w:b/>
          <w:bCs/>
          <w:sz w:val="18"/>
          <w:szCs w:val="18"/>
        </w:rPr>
      </w:pPr>
    </w:p>
    <w:p w14:paraId="452EE4D0" w14:textId="77777777" w:rsidR="00094646" w:rsidRDefault="00851AC3">
      <w:pPr>
        <w:pStyle w:val="BodyBA"/>
        <w:tabs>
          <w:tab w:val="left" w:pos="720"/>
        </w:tabs>
      </w:pPr>
      <w:r>
        <w:rPr>
          <w:rStyle w:val="None"/>
          <w:rFonts w:ascii="Arial" w:hAnsi="Arial"/>
          <w:color w:val="FF0000"/>
          <w:sz w:val="18"/>
          <w:szCs w:val="18"/>
          <w:u w:color="FF0000"/>
          <w:shd w:val="clear" w:color="auto" w:fill="FFFF00"/>
        </w:rPr>
        <w:t>*</w:t>
      </w:r>
      <w:r>
        <w:rPr>
          <w:rStyle w:val="None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one"/>
          <w:rFonts w:ascii="Arial" w:hAnsi="Arial"/>
          <w:sz w:val="18"/>
          <w:szCs w:val="18"/>
        </w:rPr>
        <w:t>Note for outcome form: Revalidation must be yes for concerns until investigation is closed</w:t>
      </w:r>
    </w:p>
    <w:sectPr w:rsidR="0009464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BA92" w14:textId="77777777" w:rsidR="00851AC3" w:rsidRDefault="00851AC3">
      <w:r>
        <w:separator/>
      </w:r>
    </w:p>
  </w:endnote>
  <w:endnote w:type="continuationSeparator" w:id="0">
    <w:p w14:paraId="04277E8F" w14:textId="77777777" w:rsidR="00851AC3" w:rsidRDefault="0085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EBA" w14:textId="77777777" w:rsidR="00094646" w:rsidRDefault="00851AC3">
    <w:pPr>
      <w:pStyle w:val="HeaderFooterA"/>
      <w:tabs>
        <w:tab w:val="clear" w:pos="9020"/>
        <w:tab w:val="right" w:pos="9000"/>
      </w:tabs>
    </w:pPr>
    <w:proofErr w:type="spellStart"/>
    <w:r>
      <w:t>Aj</w:t>
    </w:r>
    <w:proofErr w:type="spellEnd"/>
    <w:r>
      <w:t xml:space="preserve"> </w:t>
    </w:r>
    <w:proofErr w:type="spellStart"/>
    <w:r>
      <w:t>Eusuf</w:t>
    </w:r>
    <w:proofErr w:type="spellEnd"/>
    <w:r>
      <w:t xml:space="preserve"> Dec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9F46" w14:textId="77777777" w:rsidR="00094646" w:rsidRDefault="000946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2F09" w14:textId="77777777" w:rsidR="00851AC3" w:rsidRDefault="00851AC3">
      <w:r>
        <w:separator/>
      </w:r>
    </w:p>
  </w:footnote>
  <w:footnote w:type="continuationSeparator" w:id="0">
    <w:p w14:paraId="7255C1AD" w14:textId="77777777" w:rsidR="00851AC3" w:rsidRDefault="0085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F33F" w14:textId="77777777" w:rsidR="00094646" w:rsidRDefault="00851AC3">
    <w:pPr>
      <w:pStyle w:val="Header"/>
      <w:tabs>
        <w:tab w:val="clear" w:pos="9026"/>
        <w:tab w:val="right" w:pos="9000"/>
      </w:tabs>
      <w:jc w:val="center"/>
    </w:pPr>
    <w:r>
      <w:rPr>
        <w:b/>
        <w:bCs/>
      </w:rPr>
      <w:t>ICM ARCP Stage 1 Proforma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18BD" w14:textId="77777777" w:rsidR="00094646" w:rsidRDefault="00851AC3">
    <w:pPr>
      <w:pStyle w:val="Header"/>
      <w:tabs>
        <w:tab w:val="clear" w:pos="9026"/>
        <w:tab w:val="right" w:pos="9000"/>
      </w:tabs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>ICM ARCP Stage 1 Proforma</w:t>
    </w:r>
  </w:p>
  <w:p w14:paraId="4BBC058B" w14:textId="77777777" w:rsidR="00094646" w:rsidRDefault="00094646">
    <w:pPr>
      <w:pStyle w:val="Header"/>
      <w:tabs>
        <w:tab w:val="clear" w:pos="4513"/>
        <w:tab w:val="clear" w:pos="9026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14:paraId="072D7B25" w14:textId="77777777" w:rsidR="00094646" w:rsidRDefault="00851AC3">
    <w:pPr>
      <w:pStyle w:val="Header"/>
      <w:tabs>
        <w:tab w:val="clear" w:pos="4513"/>
        <w:tab w:val="clear" w:pos="9026"/>
      </w:tabs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Educational Supervisors </w:t>
    </w:r>
    <w:r>
      <w:rPr>
        <w:rFonts w:ascii="Century Gothic" w:hAnsi="Century Gothic"/>
        <w:sz w:val="20"/>
        <w:szCs w:val="20"/>
      </w:rPr>
      <w:t xml:space="preserve">– </w:t>
    </w:r>
    <w:r>
      <w:rPr>
        <w:rFonts w:ascii="Century Gothic" w:hAnsi="Century Gothic"/>
        <w:sz w:val="20"/>
        <w:szCs w:val="20"/>
      </w:rPr>
      <w:t>please complete prior to trainee</w:t>
    </w:r>
    <w:r>
      <w:rPr>
        <w:rFonts w:ascii="Century Gothic" w:hAnsi="Century Gothic"/>
        <w:sz w:val="20"/>
        <w:szCs w:val="20"/>
      </w:rPr>
      <w:t>’</w:t>
    </w:r>
    <w:r>
      <w:rPr>
        <w:rFonts w:ascii="Century Gothic" w:hAnsi="Century Gothic"/>
        <w:sz w:val="20"/>
        <w:szCs w:val="20"/>
      </w:rPr>
      <w:t xml:space="preserve">s ARCP and ask trainee to upload to their e-portfolio.  </w:t>
    </w:r>
    <w:r>
      <w:rPr>
        <w:rFonts w:ascii="Century Gothic" w:hAnsi="Century Gothic"/>
        <w:b/>
        <w:bCs/>
        <w:sz w:val="20"/>
        <w:szCs w:val="20"/>
      </w:rPr>
      <w:t>To be signed by both trainee and educational supervisor</w:t>
    </w:r>
    <w:r>
      <w:rPr>
        <w:rFonts w:ascii="Century Gothic" w:hAnsi="Century Gothic"/>
        <w:sz w:val="20"/>
        <w:szCs w:val="20"/>
      </w:rPr>
      <w:t>.</w:t>
    </w:r>
  </w:p>
  <w:p w14:paraId="76D9DF27" w14:textId="77777777" w:rsidR="00094646" w:rsidRDefault="00851AC3">
    <w:pPr>
      <w:pStyle w:val="Header"/>
      <w:tabs>
        <w:tab w:val="clear" w:pos="4513"/>
        <w:tab w:val="clear" w:pos="9026"/>
      </w:tabs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Email completed form to all the following: </w:t>
    </w:r>
  </w:p>
  <w:p w14:paraId="1F52DB86" w14:textId="77777777" w:rsidR="00094646" w:rsidRDefault="00851AC3">
    <w:pPr>
      <w:pStyle w:val="Header"/>
      <w:tabs>
        <w:tab w:val="clear" w:pos="4513"/>
        <w:tab w:val="clear" w:pos="9026"/>
      </w:tabs>
      <w:jc w:val="center"/>
      <w:rPr>
        <w:rStyle w:val="None"/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 xml:space="preserve">NWN - </w:t>
    </w:r>
    <w:hyperlink r:id="rId1" w:history="1">
      <w:r>
        <w:rPr>
          <w:rStyle w:val="Hyperlink0"/>
        </w:rPr>
        <w:t>emily.shardlow@nhs.net</w:t>
      </w:r>
    </w:hyperlink>
    <w:r>
      <w:rPr>
        <w:rStyle w:val="None"/>
        <w:rFonts w:ascii="Century Gothic" w:hAnsi="Century Gothic"/>
        <w:b/>
        <w:bCs/>
        <w:sz w:val="20"/>
        <w:szCs w:val="20"/>
      </w:rPr>
      <w:t xml:space="preserve"> </w:t>
    </w:r>
    <w:r>
      <w:rPr>
        <w:rStyle w:val="None"/>
        <w:rFonts w:ascii="Century Gothic" w:hAnsi="Century Gothic"/>
        <w:b/>
        <w:bCs/>
        <w:sz w:val="20"/>
        <w:szCs w:val="20"/>
        <w:u w:val="single"/>
      </w:rPr>
      <w:t>;</w:t>
    </w:r>
    <w:r>
      <w:rPr>
        <w:rStyle w:val="None"/>
        <w:rFonts w:ascii="Century Gothic" w:hAnsi="Century Gothic"/>
        <w:sz w:val="20"/>
        <w:szCs w:val="20"/>
      </w:rPr>
      <w:t xml:space="preserve"> </w:t>
    </w:r>
    <w:hyperlink r:id="rId2" w:history="1">
      <w:r>
        <w:rPr>
          <w:rStyle w:val="Hyperlink0"/>
        </w:rPr>
        <w:t>ajmaleusuf@hotmail.com</w:t>
      </w:r>
    </w:hyperlink>
    <w:r>
      <w:rPr>
        <w:rStyle w:val="None"/>
        <w:rFonts w:ascii="Century Gothic" w:hAnsi="Century Gothic"/>
        <w:sz w:val="20"/>
        <w:szCs w:val="20"/>
      </w:rPr>
      <w:t xml:space="preserve"> ;</w:t>
    </w:r>
  </w:p>
  <w:p w14:paraId="48BC5D00" w14:textId="77777777" w:rsidR="00094646" w:rsidRDefault="00851AC3">
    <w:pPr>
      <w:pStyle w:val="Header"/>
      <w:tabs>
        <w:tab w:val="clear" w:pos="4513"/>
        <w:tab w:val="clear" w:pos="9026"/>
      </w:tabs>
      <w:jc w:val="center"/>
      <w:rPr>
        <w:rStyle w:val="None"/>
        <w:rFonts w:ascii="Century Gothic" w:eastAsia="Century Gothic" w:hAnsi="Century Gothic" w:cs="Century Gothic"/>
        <w:b/>
        <w:bCs/>
        <w:sz w:val="20"/>
        <w:szCs w:val="20"/>
      </w:rPr>
    </w:pPr>
    <w:r>
      <w:rPr>
        <w:rStyle w:val="None"/>
        <w:rFonts w:ascii="Century Gothic" w:hAnsi="Century Gothic"/>
        <w:sz w:val="20"/>
        <w:szCs w:val="20"/>
      </w:rPr>
      <w:t xml:space="preserve"> </w:t>
    </w:r>
    <w:hyperlink r:id="rId3" w:history="1">
      <w:r>
        <w:rPr>
          <w:rStyle w:val="Hyperlink0"/>
        </w:rPr>
        <w:t>kenneth.McGrattan@lthtr.nhs.uk</w:t>
      </w:r>
    </w:hyperlink>
  </w:p>
  <w:p w14:paraId="7D48A11D" w14:textId="77777777" w:rsidR="00094646" w:rsidRDefault="00851AC3">
    <w:pPr>
      <w:pStyle w:val="Header"/>
      <w:tabs>
        <w:tab w:val="clear" w:pos="4513"/>
        <w:tab w:val="clear" w:pos="9026"/>
      </w:tabs>
      <w:jc w:val="center"/>
    </w:pPr>
    <w:r>
      <w:rPr>
        <w:rStyle w:val="None"/>
        <w:rFonts w:ascii="Century Gothic" w:hAnsi="Century Gothic"/>
        <w:b/>
        <w:bCs/>
        <w:sz w:val="20"/>
        <w:szCs w:val="20"/>
      </w:rPr>
      <w:t xml:space="preserve">MER- </w:t>
    </w:r>
    <w:hyperlink r:id="rId4" w:history="1">
      <w:r>
        <w:rPr>
          <w:rStyle w:val="Hyperlink0"/>
        </w:rPr>
        <w:t>ajmaleusuf@hotmail.com</w:t>
      </w:r>
    </w:hyperlink>
    <w:r>
      <w:rPr>
        <w:rStyle w:val="None"/>
        <w:rFonts w:ascii="Century Gothic" w:hAnsi="Century Gothic"/>
        <w:b/>
        <w:bCs/>
        <w:sz w:val="20"/>
        <w:szCs w:val="20"/>
      </w:rPr>
      <w:t xml:space="preserve"> </w:t>
    </w:r>
    <w:r>
      <w:rPr>
        <w:rStyle w:val="None"/>
        <w:rFonts w:ascii="Century Gothic" w:hAnsi="Century Gothic"/>
        <w:b/>
        <w:bCs/>
        <w:sz w:val="20"/>
        <w:szCs w:val="20"/>
        <w:u w:val="single"/>
      </w:rPr>
      <w:t>;</w:t>
    </w:r>
    <w:r>
      <w:rPr>
        <w:rStyle w:val="None"/>
        <w:rFonts w:ascii="Century Gothic" w:hAnsi="Century Gothic"/>
        <w:sz w:val="20"/>
        <w:szCs w:val="20"/>
      </w:rPr>
      <w:t xml:space="preserve"> </w:t>
    </w:r>
    <w:hyperlink r:id="rId5" w:history="1">
      <w:r>
        <w:rPr>
          <w:rStyle w:val="Hyperlink0"/>
        </w:rPr>
        <w:t>p.jeanrenaud@nhs.net</w:t>
      </w:r>
    </w:hyperlink>
    <w:r>
      <w:rPr>
        <w:rStyle w:val="None"/>
        <w:rFonts w:ascii="Century Gothic" w:hAnsi="Century Gothic"/>
        <w:sz w:val="20"/>
        <w:szCs w:val="20"/>
      </w:rPr>
      <w:t xml:space="preserve"> </w:t>
    </w:r>
    <w:r>
      <w:rPr>
        <w:rStyle w:val="None"/>
        <w:rFonts w:ascii="Century Gothic" w:hAnsi="Century Gothic"/>
        <w:b/>
        <w:bCs/>
        <w:sz w:val="20"/>
        <w:szCs w:val="20"/>
        <w:u w:val="single"/>
      </w:rPr>
      <w:t>;</w:t>
    </w:r>
    <w:r>
      <w:rPr>
        <w:rStyle w:val="None"/>
        <w:rFonts w:ascii="Century Gothic" w:hAnsi="Century Gothic"/>
        <w:b/>
        <w:bCs/>
        <w:sz w:val="20"/>
        <w:szCs w:val="20"/>
      </w:rPr>
      <w:t xml:space="preserve"> </w:t>
    </w:r>
    <w:hyperlink r:id="rId6" w:history="1">
      <w:r>
        <w:rPr>
          <w:rStyle w:val="Hyperlink0"/>
        </w:rPr>
        <w:t>tom.williams@nhs.net</w:t>
      </w:r>
    </w:hyperlink>
    <w:r>
      <w:rPr>
        <w:rStyle w:val="None"/>
        <w:rFonts w:ascii="Century Gothic" w:hAnsi="Century Gothic"/>
        <w:b/>
        <w:bCs/>
        <w:sz w:val="20"/>
        <w:szCs w:val="20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46"/>
    <w:rsid w:val="00094646"/>
    <w:rsid w:val="00851AC3"/>
    <w:rsid w:val="00B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0330F"/>
  <w15:docId w15:val="{0318A63A-66C8-2D4E-987E-48196CE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outline w:val="0"/>
      <w:color w:val="0000FF"/>
      <w:sz w:val="22"/>
      <w:szCs w:val="22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Century Gothic" w:eastAsia="Century Gothic" w:hAnsi="Century Gothic" w:cs="Century Gothic"/>
      <w:i/>
      <w:iCs/>
      <w:outline w:val="0"/>
      <w:color w:val="0000FF"/>
      <w:sz w:val="20"/>
      <w:szCs w:val="20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xmsolistparagraph">
    <w:name w:val="x_msolist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one"/>
    <w:rPr>
      <w:rFonts w:ascii="Calibri" w:eastAsia="Calibri" w:hAnsi="Calibri" w:cs="Calibri"/>
      <w:i/>
      <w:iCs/>
      <w:sz w:val="20"/>
      <w:szCs w:val="20"/>
      <w:u w:val="single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D">
    <w:name w:val="Body D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m.ac.uk/sites/ficm/files/documents/2021-10/icm_curriculum_v1.0_-_assessment_guidanc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ily.shardlow@nhs.net%3B%20ajmaleusuf@hotmail.com%3B%20kenneth.McGrattan@lthtr.nhs.uk?subject=ICM%20ARCP%20Proform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maleusuf@hotmail.com%3B%20p.jeanrenaud@nhs.net%3B%20tom.williams@nhs.net?subject=ICM%20ARCP%20Proform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nneth.McGrattan@lthtr.nhs.uk" TargetMode="External"/><Relationship Id="rId2" Type="http://schemas.openxmlformats.org/officeDocument/2006/relationships/hyperlink" Target="mailto:ajmaleusuf@hotmail.com" TargetMode="External"/><Relationship Id="rId1" Type="http://schemas.openxmlformats.org/officeDocument/2006/relationships/hyperlink" Target="mailto:emily.shardlow@nhs.net" TargetMode="External"/><Relationship Id="rId6" Type="http://schemas.openxmlformats.org/officeDocument/2006/relationships/hyperlink" Target="mailto:tom.williams@nhs.net" TargetMode="External"/><Relationship Id="rId5" Type="http://schemas.openxmlformats.org/officeDocument/2006/relationships/hyperlink" Target="mailto:p.jeanrenaud@nhs.net" TargetMode="External"/><Relationship Id="rId4" Type="http://schemas.openxmlformats.org/officeDocument/2006/relationships/hyperlink" Target="mailto:ajmaleusuf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ELRAKHAWY</cp:lastModifiedBy>
  <cp:revision>2</cp:revision>
  <dcterms:created xsi:type="dcterms:W3CDTF">2022-02-08T17:41:00Z</dcterms:created>
  <dcterms:modified xsi:type="dcterms:W3CDTF">2022-02-08T17:41:00Z</dcterms:modified>
</cp:coreProperties>
</file>